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F38C5" w14:textId="730D4786" w:rsidR="00265C5A" w:rsidRPr="00537E63" w:rsidRDefault="00265C5A" w:rsidP="00265C5A">
      <w:pPr>
        <w:jc w:val="center"/>
        <w:rPr>
          <w:rFonts w:ascii="Arial Narrow" w:hAnsi="Arial Narrow" w:cs="Times New Roman"/>
          <w:b/>
          <w:bCs/>
          <w:sz w:val="52"/>
          <w:szCs w:val="32"/>
        </w:rPr>
      </w:pPr>
      <w:r w:rsidRPr="00537E63">
        <w:rPr>
          <w:rFonts w:ascii="Arial Narrow" w:hAnsi="Arial Narrow" w:cs="Times New Roman"/>
          <w:b/>
          <w:bCs/>
          <w:sz w:val="52"/>
          <w:szCs w:val="32"/>
        </w:rPr>
        <w:t xml:space="preserve">Omaxe Chowk </w:t>
      </w:r>
      <w:r w:rsidR="009C739E">
        <w:rPr>
          <w:rFonts w:ascii="Arial Narrow" w:hAnsi="Arial Narrow" w:cs="Times New Roman"/>
          <w:b/>
          <w:bCs/>
          <w:sz w:val="52"/>
          <w:szCs w:val="32"/>
        </w:rPr>
        <w:t xml:space="preserve">launches </w:t>
      </w:r>
      <w:r w:rsidR="001A13D2" w:rsidRPr="00537E63">
        <w:rPr>
          <w:rFonts w:ascii="Arial Narrow" w:hAnsi="Arial Narrow" w:cs="Times New Roman"/>
          <w:b/>
          <w:bCs/>
          <w:sz w:val="52"/>
          <w:szCs w:val="32"/>
        </w:rPr>
        <w:t>c</w:t>
      </w:r>
      <w:r w:rsidRPr="00537E63">
        <w:rPr>
          <w:rFonts w:ascii="Arial Narrow" w:hAnsi="Arial Narrow" w:cs="Times New Roman"/>
          <w:b/>
          <w:bCs/>
          <w:sz w:val="52"/>
          <w:szCs w:val="32"/>
        </w:rPr>
        <w:t>o-</w:t>
      </w:r>
      <w:r w:rsidR="001A13D2" w:rsidRPr="00537E63">
        <w:rPr>
          <w:rFonts w:ascii="Arial Narrow" w:hAnsi="Arial Narrow" w:cs="Times New Roman"/>
          <w:b/>
          <w:bCs/>
          <w:sz w:val="52"/>
          <w:szCs w:val="32"/>
        </w:rPr>
        <w:t>r</w:t>
      </w:r>
      <w:r w:rsidR="00CC7CBF">
        <w:rPr>
          <w:rFonts w:ascii="Arial Narrow" w:hAnsi="Arial Narrow" w:cs="Times New Roman"/>
          <w:b/>
          <w:bCs/>
          <w:sz w:val="52"/>
          <w:szCs w:val="32"/>
        </w:rPr>
        <w:t xml:space="preserve">etail </w:t>
      </w:r>
      <w:r w:rsidR="001A13D2" w:rsidRPr="00537E63">
        <w:rPr>
          <w:rFonts w:ascii="Arial Narrow" w:hAnsi="Arial Narrow" w:cs="Times New Roman"/>
          <w:b/>
          <w:bCs/>
          <w:sz w:val="52"/>
          <w:szCs w:val="32"/>
        </w:rPr>
        <w:t>s</w:t>
      </w:r>
      <w:r w:rsidRPr="00537E63">
        <w:rPr>
          <w:rFonts w:ascii="Arial Narrow" w:hAnsi="Arial Narrow" w:cs="Times New Roman"/>
          <w:b/>
          <w:bCs/>
          <w:sz w:val="52"/>
          <w:szCs w:val="32"/>
        </w:rPr>
        <w:t>pace</w:t>
      </w:r>
      <w:r w:rsidR="006562AF" w:rsidRPr="00537E63">
        <w:rPr>
          <w:rFonts w:ascii="Arial Narrow" w:hAnsi="Arial Narrow" w:cs="Times New Roman"/>
          <w:b/>
          <w:bCs/>
          <w:sz w:val="52"/>
          <w:szCs w:val="32"/>
        </w:rPr>
        <w:t>s</w:t>
      </w:r>
    </w:p>
    <w:p w14:paraId="38983B8B" w14:textId="46FA55DA" w:rsidR="00265C5A" w:rsidRPr="00537E63" w:rsidRDefault="00170F45" w:rsidP="00265C5A">
      <w:pPr>
        <w:pStyle w:val="NormalWeb"/>
        <w:spacing w:before="0" w:beforeAutospacing="0" w:after="0" w:afterAutospacing="0" w:line="276" w:lineRule="auto"/>
        <w:jc w:val="center"/>
        <w:rPr>
          <w:rFonts w:ascii="Arial Narrow" w:hAnsi="Arial Narrow"/>
          <w:color w:val="0E101A"/>
          <w:sz w:val="36"/>
          <w:szCs w:val="34"/>
        </w:rPr>
      </w:pPr>
      <w:r w:rsidRPr="00537E63">
        <w:rPr>
          <w:rStyle w:val="Emphasis"/>
          <w:rFonts w:ascii="Arial Narrow" w:hAnsi="Arial Narrow"/>
          <w:color w:val="0E101A"/>
          <w:sz w:val="36"/>
          <w:szCs w:val="34"/>
        </w:rPr>
        <w:t>S</w:t>
      </w:r>
      <w:r w:rsidR="00265C5A" w:rsidRPr="00537E63">
        <w:rPr>
          <w:rStyle w:val="Emphasis"/>
          <w:rFonts w:ascii="Arial Narrow" w:hAnsi="Arial Narrow"/>
          <w:color w:val="0E101A"/>
          <w:sz w:val="36"/>
          <w:szCs w:val="34"/>
        </w:rPr>
        <w:t xml:space="preserve">hort-term lease </w:t>
      </w:r>
      <w:r w:rsidRPr="00537E63">
        <w:rPr>
          <w:rStyle w:val="Emphasis"/>
          <w:rFonts w:ascii="Arial Narrow" w:hAnsi="Arial Narrow"/>
          <w:color w:val="0E101A"/>
          <w:sz w:val="36"/>
          <w:szCs w:val="34"/>
        </w:rPr>
        <w:t xml:space="preserve">to improve </w:t>
      </w:r>
      <w:r w:rsidR="00713793" w:rsidRPr="00537E63">
        <w:rPr>
          <w:rStyle w:val="Emphasis"/>
          <w:rFonts w:ascii="Arial Narrow" w:hAnsi="Arial Narrow"/>
          <w:color w:val="0E101A"/>
          <w:sz w:val="36"/>
          <w:szCs w:val="34"/>
        </w:rPr>
        <w:t xml:space="preserve">economic efficiency </w:t>
      </w:r>
      <w:r w:rsidRPr="00537E63">
        <w:rPr>
          <w:rStyle w:val="Emphasis"/>
          <w:rFonts w:ascii="Arial Narrow" w:hAnsi="Arial Narrow"/>
          <w:color w:val="0E101A"/>
          <w:sz w:val="36"/>
          <w:szCs w:val="34"/>
        </w:rPr>
        <w:t xml:space="preserve">of </w:t>
      </w:r>
      <w:r w:rsidR="00713793" w:rsidRPr="00537E63">
        <w:rPr>
          <w:rStyle w:val="Emphasis"/>
          <w:rFonts w:ascii="Arial Narrow" w:hAnsi="Arial Narrow"/>
          <w:color w:val="0E101A"/>
          <w:sz w:val="36"/>
          <w:szCs w:val="34"/>
        </w:rPr>
        <w:t>retailers</w:t>
      </w:r>
    </w:p>
    <w:p w14:paraId="433116BE" w14:textId="77777777" w:rsidR="00265C5A" w:rsidRPr="000A1585" w:rsidRDefault="00265C5A" w:rsidP="00265C5A">
      <w:pPr>
        <w:pStyle w:val="NormalWeb"/>
        <w:spacing w:before="0" w:beforeAutospacing="0" w:after="0" w:afterAutospacing="0" w:line="276" w:lineRule="auto"/>
        <w:jc w:val="both"/>
        <w:rPr>
          <w:rFonts w:ascii="Arial Narrow" w:hAnsi="Arial Narrow"/>
          <w:b/>
          <w:bCs/>
          <w:color w:val="0E101A"/>
          <w:sz w:val="32"/>
          <w:szCs w:val="32"/>
        </w:rPr>
      </w:pPr>
      <w:r w:rsidRPr="000A1585">
        <w:rPr>
          <w:rStyle w:val="Emphasis"/>
          <w:rFonts w:ascii="Arial Narrow" w:hAnsi="Arial Narrow"/>
          <w:b/>
          <w:bCs/>
          <w:color w:val="0E101A"/>
          <w:sz w:val="32"/>
          <w:szCs w:val="32"/>
        </w:rPr>
        <w:t> </w:t>
      </w:r>
    </w:p>
    <w:p w14:paraId="468BD3CA" w14:textId="25D76697" w:rsidR="005B3C65" w:rsidRPr="005B3C65" w:rsidRDefault="00265C5A" w:rsidP="005B3C65">
      <w:pPr>
        <w:pStyle w:val="NormalWeb"/>
        <w:spacing w:after="0"/>
        <w:jc w:val="both"/>
        <w:rPr>
          <w:rFonts w:ascii="Arial Narrow" w:hAnsi="Arial Narrow"/>
          <w:color w:val="0E101A"/>
          <w:sz w:val="32"/>
          <w:szCs w:val="32"/>
        </w:rPr>
      </w:pPr>
      <w:r w:rsidRPr="000A1585">
        <w:rPr>
          <w:rFonts w:ascii="Arial Narrow" w:hAnsi="Arial Narrow"/>
          <w:b/>
          <w:bCs/>
          <w:color w:val="0E101A"/>
          <w:sz w:val="32"/>
          <w:szCs w:val="32"/>
        </w:rPr>
        <w:t xml:space="preserve">New Delhi, </w:t>
      </w:r>
      <w:r w:rsidR="00170F45">
        <w:rPr>
          <w:rFonts w:ascii="Arial Narrow" w:hAnsi="Arial Narrow"/>
          <w:b/>
          <w:bCs/>
          <w:color w:val="0E101A"/>
          <w:sz w:val="32"/>
          <w:szCs w:val="32"/>
        </w:rPr>
        <w:t xml:space="preserve">May </w:t>
      </w:r>
      <w:r w:rsidR="005845C9">
        <w:rPr>
          <w:rFonts w:ascii="Arial Narrow" w:hAnsi="Arial Narrow"/>
          <w:b/>
          <w:bCs/>
          <w:color w:val="0E101A"/>
          <w:sz w:val="32"/>
          <w:szCs w:val="32"/>
        </w:rPr>
        <w:t>19</w:t>
      </w:r>
      <w:r w:rsidR="00170F45">
        <w:rPr>
          <w:rFonts w:ascii="Arial Narrow" w:hAnsi="Arial Narrow"/>
          <w:b/>
          <w:bCs/>
          <w:color w:val="0E101A"/>
          <w:sz w:val="32"/>
          <w:szCs w:val="32"/>
        </w:rPr>
        <w:t>, 2022</w:t>
      </w:r>
      <w:r w:rsidRPr="000A1585">
        <w:rPr>
          <w:rFonts w:ascii="Arial Narrow" w:hAnsi="Arial Narrow"/>
          <w:b/>
          <w:bCs/>
          <w:color w:val="0E101A"/>
          <w:sz w:val="32"/>
          <w:szCs w:val="32"/>
        </w:rPr>
        <w:t>:</w:t>
      </w:r>
      <w:r w:rsidRPr="000A1585">
        <w:rPr>
          <w:rFonts w:ascii="Arial Narrow" w:hAnsi="Arial Narrow"/>
          <w:color w:val="0E101A"/>
          <w:sz w:val="32"/>
          <w:szCs w:val="32"/>
        </w:rPr>
        <w:t xml:space="preserve"> </w:t>
      </w:r>
      <w:r w:rsidR="005B3C65" w:rsidRPr="005B3C65">
        <w:rPr>
          <w:rFonts w:ascii="Arial Narrow" w:hAnsi="Arial Narrow"/>
          <w:color w:val="0E101A"/>
          <w:sz w:val="32"/>
          <w:szCs w:val="32"/>
        </w:rPr>
        <w:t xml:space="preserve">Omaxe </w:t>
      </w:r>
      <w:r w:rsidR="00A44AB0">
        <w:rPr>
          <w:rFonts w:ascii="Arial Narrow" w:hAnsi="Arial Narrow"/>
          <w:color w:val="0E101A"/>
          <w:sz w:val="32"/>
          <w:szCs w:val="32"/>
        </w:rPr>
        <w:t xml:space="preserve">Chowk </w:t>
      </w:r>
      <w:r w:rsidR="005B3C65" w:rsidRPr="005B3C65">
        <w:rPr>
          <w:rFonts w:ascii="Arial Narrow" w:hAnsi="Arial Narrow"/>
          <w:color w:val="0E101A"/>
          <w:sz w:val="32"/>
          <w:szCs w:val="32"/>
        </w:rPr>
        <w:t xml:space="preserve">has launched first-of-its-kind co-retail spaces </w:t>
      </w:r>
      <w:r w:rsidR="00A44AB0">
        <w:rPr>
          <w:rFonts w:ascii="Arial Narrow" w:hAnsi="Arial Narrow"/>
          <w:color w:val="0E101A"/>
          <w:sz w:val="32"/>
          <w:szCs w:val="32"/>
        </w:rPr>
        <w:t xml:space="preserve">in </w:t>
      </w:r>
      <w:r w:rsidR="00A7337A">
        <w:rPr>
          <w:rFonts w:ascii="Arial Narrow" w:hAnsi="Arial Narrow"/>
          <w:color w:val="0E101A"/>
          <w:sz w:val="32"/>
          <w:szCs w:val="32"/>
        </w:rPr>
        <w:t>its</w:t>
      </w:r>
      <w:r w:rsidR="00A44AB0">
        <w:rPr>
          <w:rFonts w:ascii="Arial Narrow" w:hAnsi="Arial Narrow"/>
          <w:color w:val="0E101A"/>
          <w:sz w:val="32"/>
          <w:szCs w:val="32"/>
        </w:rPr>
        <w:t xml:space="preserve"> multi-level parking cum commercial project in </w:t>
      </w:r>
      <w:r w:rsidR="005B3C65" w:rsidRPr="005B3C65">
        <w:rPr>
          <w:rFonts w:ascii="Arial Narrow" w:hAnsi="Arial Narrow"/>
          <w:color w:val="0E101A"/>
          <w:sz w:val="32"/>
          <w:szCs w:val="32"/>
        </w:rPr>
        <w:t xml:space="preserve">Chandni Chowk. The project will go under fit-out soon. </w:t>
      </w:r>
    </w:p>
    <w:p w14:paraId="0D3E5842" w14:textId="77777777" w:rsidR="00A016EC" w:rsidRPr="005B3C65" w:rsidRDefault="005B3C65" w:rsidP="00A016EC">
      <w:pPr>
        <w:pStyle w:val="NormalWeb"/>
        <w:spacing w:after="0"/>
        <w:jc w:val="both"/>
        <w:rPr>
          <w:rFonts w:ascii="Arial Narrow" w:hAnsi="Arial Narrow"/>
          <w:color w:val="0E101A"/>
          <w:sz w:val="32"/>
          <w:szCs w:val="32"/>
        </w:rPr>
      </w:pPr>
      <w:r w:rsidRPr="005B3C65">
        <w:rPr>
          <w:rFonts w:ascii="Arial Narrow" w:hAnsi="Arial Narrow"/>
          <w:color w:val="0E101A"/>
          <w:sz w:val="32"/>
          <w:szCs w:val="32"/>
        </w:rPr>
        <w:t>Co-retailing provides businesses the operational and economic efficiency by reducing cost or generating additional revenue. Omaxe Chowk offers two co-retailing models, namely sharing common</w:t>
      </w:r>
      <w:r w:rsidR="008045EA">
        <w:rPr>
          <w:rFonts w:ascii="Arial Narrow" w:hAnsi="Arial Narrow"/>
          <w:color w:val="0E101A"/>
          <w:sz w:val="32"/>
          <w:szCs w:val="32"/>
        </w:rPr>
        <w:t xml:space="preserve"> </w:t>
      </w:r>
      <w:r w:rsidR="008045EA" w:rsidRPr="00CC319C">
        <w:rPr>
          <w:rFonts w:ascii="Arial Narrow" w:hAnsi="Arial Narrow"/>
          <w:sz w:val="32"/>
          <w:szCs w:val="32"/>
        </w:rPr>
        <w:t>commercial</w:t>
      </w:r>
      <w:r w:rsidRPr="005B3C65">
        <w:rPr>
          <w:rFonts w:ascii="Arial Narrow" w:hAnsi="Arial Narrow"/>
          <w:color w:val="0E101A"/>
          <w:sz w:val="32"/>
          <w:szCs w:val="32"/>
        </w:rPr>
        <w:t xml:space="preserve"> space and short-term leasing contracts. A shared space between two mutually </w:t>
      </w:r>
      <w:r w:rsidR="009C739E">
        <w:rPr>
          <w:rFonts w:ascii="Arial Narrow" w:hAnsi="Arial Narrow"/>
          <w:color w:val="0E101A"/>
          <w:sz w:val="32"/>
          <w:szCs w:val="32"/>
        </w:rPr>
        <w:t xml:space="preserve">associated </w:t>
      </w:r>
      <w:r w:rsidRPr="005B3C65">
        <w:rPr>
          <w:rFonts w:ascii="Arial Narrow" w:hAnsi="Arial Narrow"/>
          <w:color w:val="0E101A"/>
          <w:sz w:val="32"/>
          <w:szCs w:val="32"/>
        </w:rPr>
        <w:t xml:space="preserve">product categories </w:t>
      </w:r>
      <w:r w:rsidR="009C739E">
        <w:rPr>
          <w:rFonts w:ascii="Arial Narrow" w:hAnsi="Arial Narrow"/>
          <w:color w:val="0E101A"/>
          <w:sz w:val="32"/>
          <w:szCs w:val="32"/>
        </w:rPr>
        <w:t xml:space="preserve">(shoes &amp; bag, apparel &amp; perfume etc.) and </w:t>
      </w:r>
      <w:r w:rsidRPr="005B3C65">
        <w:rPr>
          <w:rFonts w:ascii="Arial Narrow" w:hAnsi="Arial Narrow"/>
          <w:color w:val="0E101A"/>
          <w:sz w:val="32"/>
          <w:szCs w:val="32"/>
        </w:rPr>
        <w:t xml:space="preserve">1-6 months lease agreements </w:t>
      </w:r>
      <w:r w:rsidR="001F27F3">
        <w:rPr>
          <w:rFonts w:ascii="Arial Narrow" w:hAnsi="Arial Narrow"/>
          <w:color w:val="0E101A"/>
          <w:sz w:val="32"/>
          <w:szCs w:val="32"/>
        </w:rPr>
        <w:t xml:space="preserve">have </w:t>
      </w:r>
      <w:r w:rsidRPr="005B3C65">
        <w:rPr>
          <w:rFonts w:ascii="Arial Narrow" w:hAnsi="Arial Narrow"/>
          <w:color w:val="0E101A"/>
          <w:sz w:val="32"/>
          <w:szCs w:val="32"/>
        </w:rPr>
        <w:t>been drawing huge interest of retailers across geographies.</w:t>
      </w:r>
      <w:r w:rsidR="00A016EC">
        <w:rPr>
          <w:rFonts w:ascii="Arial Narrow" w:hAnsi="Arial Narrow"/>
          <w:color w:val="0E101A"/>
          <w:sz w:val="32"/>
          <w:szCs w:val="32"/>
        </w:rPr>
        <w:t xml:space="preserve"> </w:t>
      </w:r>
      <w:r w:rsidR="00A016EC" w:rsidRPr="000C1DC1">
        <w:rPr>
          <w:rFonts w:ascii="Arial Narrow" w:hAnsi="Arial Narrow"/>
          <w:color w:val="0E101A"/>
          <w:sz w:val="32"/>
          <w:szCs w:val="32"/>
        </w:rPr>
        <w:t>The project will have approx. 8000-10,000 sq. ft. area dedicated for co-retailing.</w:t>
      </w:r>
      <w:r w:rsidR="00A016EC">
        <w:rPr>
          <w:rFonts w:ascii="Arial Narrow" w:hAnsi="Arial Narrow"/>
          <w:color w:val="0E101A"/>
          <w:sz w:val="32"/>
          <w:szCs w:val="32"/>
        </w:rPr>
        <w:t xml:space="preserve">  </w:t>
      </w:r>
    </w:p>
    <w:p w14:paraId="1DECF122" w14:textId="4235EA85" w:rsidR="005B3C65" w:rsidRPr="005D1365" w:rsidRDefault="005B3C65" w:rsidP="005B3C65">
      <w:pPr>
        <w:pStyle w:val="NormalWeb"/>
        <w:spacing w:after="0"/>
        <w:jc w:val="both"/>
        <w:rPr>
          <w:rFonts w:ascii="Arial Narrow" w:hAnsi="Arial Narrow"/>
          <w:b/>
          <w:color w:val="0E101A"/>
          <w:sz w:val="32"/>
          <w:szCs w:val="32"/>
        </w:rPr>
      </w:pPr>
      <w:r w:rsidRPr="005D1365">
        <w:rPr>
          <w:rFonts w:ascii="Arial Narrow" w:hAnsi="Arial Narrow"/>
          <w:b/>
          <w:color w:val="0E101A"/>
          <w:sz w:val="32"/>
          <w:szCs w:val="32"/>
        </w:rPr>
        <w:t xml:space="preserve">Mr. Jatin Goel, Director, </w:t>
      </w:r>
      <w:bookmarkStart w:id="0" w:name="_GoBack"/>
      <w:bookmarkEnd w:id="0"/>
      <w:r w:rsidRPr="005D1365">
        <w:rPr>
          <w:rFonts w:ascii="Arial Narrow" w:hAnsi="Arial Narrow"/>
          <w:b/>
          <w:color w:val="0E101A"/>
          <w:sz w:val="32"/>
          <w:szCs w:val="32"/>
        </w:rPr>
        <w:t>Omaxe Ltd. said: “Co-retailing is an emerging concept in the retail arena. For busine</w:t>
      </w:r>
      <w:r w:rsidR="002F59F3">
        <w:rPr>
          <w:rFonts w:ascii="Arial Narrow" w:hAnsi="Arial Narrow"/>
          <w:b/>
          <w:color w:val="0E101A"/>
          <w:sz w:val="32"/>
          <w:szCs w:val="32"/>
        </w:rPr>
        <w:t xml:space="preserve">sses, such flexible lease models </w:t>
      </w:r>
      <w:r w:rsidRPr="005D1365">
        <w:rPr>
          <w:rFonts w:ascii="Arial Narrow" w:hAnsi="Arial Narrow"/>
          <w:b/>
          <w:color w:val="0E101A"/>
          <w:sz w:val="32"/>
          <w:szCs w:val="32"/>
        </w:rPr>
        <w:t>will</w:t>
      </w:r>
      <w:r w:rsidR="002F59F3">
        <w:rPr>
          <w:rFonts w:ascii="Arial Narrow" w:hAnsi="Arial Narrow"/>
          <w:b/>
          <w:color w:val="0E101A"/>
          <w:sz w:val="32"/>
          <w:szCs w:val="32"/>
        </w:rPr>
        <w:t xml:space="preserve"> enable them to test new markets </w:t>
      </w:r>
      <w:r w:rsidRPr="005D1365">
        <w:rPr>
          <w:rFonts w:ascii="Arial Narrow" w:hAnsi="Arial Narrow"/>
          <w:b/>
          <w:color w:val="0E101A"/>
          <w:sz w:val="32"/>
          <w:szCs w:val="32"/>
        </w:rPr>
        <w:t>or sell a specific product in a new geography. This is also good news for businesses that were previously only available online and are now looking to adopt the omnichannel retailing strategy and go into brick-and-mortar space as well.”</w:t>
      </w:r>
    </w:p>
    <w:p w14:paraId="50B00F34" w14:textId="1789F391" w:rsidR="005B3C65" w:rsidRPr="005B3C65" w:rsidRDefault="005B3C65" w:rsidP="005B3C65">
      <w:pPr>
        <w:pStyle w:val="NormalWeb"/>
        <w:spacing w:after="0"/>
        <w:jc w:val="both"/>
        <w:rPr>
          <w:rFonts w:ascii="Arial Narrow" w:hAnsi="Arial Narrow"/>
          <w:color w:val="0E101A"/>
          <w:sz w:val="32"/>
          <w:szCs w:val="32"/>
        </w:rPr>
      </w:pPr>
      <w:r w:rsidRPr="005B3C65">
        <w:rPr>
          <w:rFonts w:ascii="Arial Narrow" w:hAnsi="Arial Narrow"/>
          <w:color w:val="0E101A"/>
          <w:sz w:val="32"/>
          <w:szCs w:val="32"/>
        </w:rPr>
        <w:t xml:space="preserve">The business potential of operating a co-retailing space in Omaxe Chowk can be ascertained from the fact that it is one of the largest organized commercial developments with multilevel parking facility in Delhi’s </w:t>
      </w:r>
      <w:r w:rsidR="00E31A85">
        <w:rPr>
          <w:rFonts w:ascii="Arial Narrow" w:hAnsi="Arial Narrow"/>
          <w:color w:val="0E101A"/>
          <w:sz w:val="32"/>
          <w:szCs w:val="32"/>
        </w:rPr>
        <w:t xml:space="preserve">oldest market </w:t>
      </w:r>
      <w:r w:rsidRPr="005B3C65">
        <w:rPr>
          <w:rFonts w:ascii="Arial Narrow" w:hAnsi="Arial Narrow"/>
          <w:color w:val="0E101A"/>
          <w:sz w:val="32"/>
          <w:szCs w:val="32"/>
        </w:rPr>
        <w:t xml:space="preserve">Chandni Chowk. </w:t>
      </w:r>
    </w:p>
    <w:p w14:paraId="0AB656EF" w14:textId="77777777" w:rsidR="005B3C65" w:rsidRPr="005B3C65" w:rsidRDefault="005B3C65" w:rsidP="005B3C65">
      <w:pPr>
        <w:pStyle w:val="NormalWeb"/>
        <w:spacing w:after="0"/>
        <w:jc w:val="both"/>
        <w:rPr>
          <w:rFonts w:ascii="Arial Narrow" w:hAnsi="Arial Narrow"/>
          <w:color w:val="0E101A"/>
          <w:sz w:val="32"/>
          <w:szCs w:val="32"/>
        </w:rPr>
      </w:pPr>
      <w:r w:rsidRPr="005B3C65">
        <w:rPr>
          <w:rFonts w:ascii="Arial Narrow" w:hAnsi="Arial Narrow"/>
          <w:color w:val="0E101A"/>
          <w:sz w:val="32"/>
          <w:szCs w:val="32"/>
        </w:rPr>
        <w:t>In Chandni Chowk, crores of rupees worth of trading happens every day in wedding garments and accessories, jewellery, spices, electrical, electronic goods, books etc. from around India. Businesses from Surat, Varanasi, Jaipur, Kolkata etc. and reputed brands have evinced interest in co-retail spaces in Omaxe Chowk as a way to expand their business, generate new customers or be amidst the huge business and trading circuit.</w:t>
      </w:r>
    </w:p>
    <w:p w14:paraId="1031C24E" w14:textId="77777777" w:rsidR="005B3C65" w:rsidRPr="005B3C65" w:rsidRDefault="005B3C65" w:rsidP="005B3C65">
      <w:pPr>
        <w:pStyle w:val="NormalWeb"/>
        <w:spacing w:after="0"/>
        <w:jc w:val="both"/>
        <w:rPr>
          <w:rFonts w:ascii="Arial Narrow" w:hAnsi="Arial Narrow"/>
          <w:color w:val="0E101A"/>
          <w:sz w:val="32"/>
          <w:szCs w:val="32"/>
        </w:rPr>
      </w:pPr>
    </w:p>
    <w:p w14:paraId="5FF7D5A5" w14:textId="6638D8D4" w:rsidR="005B3C65" w:rsidRPr="00B03B5B" w:rsidRDefault="005B3C65" w:rsidP="005B3C65">
      <w:pPr>
        <w:pStyle w:val="NormalWeb"/>
        <w:spacing w:after="0"/>
        <w:jc w:val="both"/>
        <w:rPr>
          <w:rFonts w:ascii="Arial Narrow" w:hAnsi="Arial Narrow"/>
          <w:b/>
          <w:color w:val="0E101A"/>
          <w:sz w:val="32"/>
          <w:szCs w:val="32"/>
        </w:rPr>
      </w:pPr>
      <w:r w:rsidRPr="00B03B5B">
        <w:rPr>
          <w:rFonts w:ascii="Arial Narrow" w:hAnsi="Arial Narrow"/>
          <w:b/>
          <w:color w:val="0E101A"/>
          <w:sz w:val="32"/>
          <w:szCs w:val="32"/>
        </w:rPr>
        <w:t>Mr. Goel adds, “In the post-pandemic world, where market dynamics contin</w:t>
      </w:r>
      <w:r w:rsidR="00B03B5B">
        <w:rPr>
          <w:rFonts w:ascii="Arial Narrow" w:hAnsi="Arial Narrow"/>
          <w:b/>
          <w:color w:val="0E101A"/>
          <w:sz w:val="32"/>
          <w:szCs w:val="32"/>
        </w:rPr>
        <w:t>ue to evolve owing to the buyer</w:t>
      </w:r>
      <w:r w:rsidRPr="00B03B5B">
        <w:rPr>
          <w:rFonts w:ascii="Arial Narrow" w:hAnsi="Arial Narrow"/>
          <w:b/>
          <w:color w:val="0E101A"/>
          <w:sz w:val="32"/>
          <w:szCs w:val="32"/>
        </w:rPr>
        <w:t>s</w:t>
      </w:r>
      <w:r w:rsidR="00B03B5B">
        <w:rPr>
          <w:rFonts w:ascii="Arial Narrow" w:hAnsi="Arial Narrow"/>
          <w:b/>
          <w:color w:val="0E101A"/>
          <w:sz w:val="32"/>
          <w:szCs w:val="32"/>
        </w:rPr>
        <w:t>’</w:t>
      </w:r>
      <w:r w:rsidRPr="00B03B5B">
        <w:rPr>
          <w:rFonts w:ascii="Arial Narrow" w:hAnsi="Arial Narrow"/>
          <w:b/>
          <w:color w:val="0E101A"/>
          <w:sz w:val="32"/>
          <w:szCs w:val="32"/>
        </w:rPr>
        <w:t xml:space="preserve"> behavioral changes, altered business models, and changing market strategies, the co-retailing concept can do wonders for retailers.” </w:t>
      </w:r>
    </w:p>
    <w:p w14:paraId="48692F1B" w14:textId="64044D89" w:rsidR="005B3C65" w:rsidRPr="005B3C65" w:rsidRDefault="005B3C65" w:rsidP="005B3C65">
      <w:pPr>
        <w:pStyle w:val="NormalWeb"/>
        <w:spacing w:after="0"/>
        <w:jc w:val="both"/>
        <w:rPr>
          <w:rFonts w:ascii="Arial Narrow" w:hAnsi="Arial Narrow"/>
          <w:color w:val="0E101A"/>
          <w:sz w:val="32"/>
          <w:szCs w:val="32"/>
        </w:rPr>
      </w:pPr>
      <w:r w:rsidRPr="005B3C65">
        <w:rPr>
          <w:rFonts w:ascii="Arial Narrow" w:hAnsi="Arial Narrow"/>
          <w:color w:val="0E101A"/>
          <w:sz w:val="32"/>
          <w:szCs w:val="32"/>
        </w:rPr>
        <w:t xml:space="preserve">The co-retailing experience in Omaxe Chowk will be further </w:t>
      </w:r>
      <w:r w:rsidR="00B03B5B">
        <w:rPr>
          <w:rFonts w:ascii="Arial Narrow" w:hAnsi="Arial Narrow"/>
          <w:color w:val="0E101A"/>
          <w:sz w:val="32"/>
          <w:szCs w:val="32"/>
        </w:rPr>
        <w:t xml:space="preserve">enhanced </w:t>
      </w:r>
      <w:r w:rsidRPr="005B3C65">
        <w:rPr>
          <w:rFonts w:ascii="Arial Narrow" w:hAnsi="Arial Narrow"/>
          <w:color w:val="0E101A"/>
          <w:sz w:val="32"/>
          <w:szCs w:val="32"/>
        </w:rPr>
        <w:t>with its pollution-free, centralized air-conditioned, safe</w:t>
      </w:r>
      <w:r w:rsidR="00043574">
        <w:rPr>
          <w:rFonts w:ascii="Arial Narrow" w:hAnsi="Arial Narrow"/>
          <w:color w:val="0E101A"/>
          <w:sz w:val="32"/>
          <w:szCs w:val="32"/>
        </w:rPr>
        <w:t>, secure</w:t>
      </w:r>
      <w:r w:rsidRPr="005B3C65">
        <w:rPr>
          <w:rFonts w:ascii="Arial Narrow" w:hAnsi="Arial Narrow"/>
          <w:color w:val="0E101A"/>
          <w:sz w:val="32"/>
          <w:szCs w:val="32"/>
        </w:rPr>
        <w:t xml:space="preserve"> and clean environment. Other modern amenities like taxi bay, washrooms, lounges, kids’ area, food court, tourism touch points, 24x7 fire safety, retail outlets, </w:t>
      </w:r>
      <w:r w:rsidR="000503DB" w:rsidRPr="005B3C65">
        <w:rPr>
          <w:rFonts w:ascii="Arial Narrow" w:hAnsi="Arial Narrow"/>
          <w:color w:val="0E101A"/>
          <w:sz w:val="32"/>
          <w:szCs w:val="32"/>
        </w:rPr>
        <w:t>and unique</w:t>
      </w:r>
      <w:r w:rsidRPr="005B3C65">
        <w:rPr>
          <w:rFonts w:ascii="Arial Narrow" w:hAnsi="Arial Narrow"/>
          <w:color w:val="0E101A"/>
          <w:sz w:val="32"/>
          <w:szCs w:val="32"/>
        </w:rPr>
        <w:t xml:space="preserve"> interior design will provide the much-</w:t>
      </w:r>
      <w:r w:rsidR="008045EA">
        <w:rPr>
          <w:rFonts w:ascii="Arial Narrow" w:hAnsi="Arial Narrow"/>
          <w:color w:val="0E101A"/>
          <w:sz w:val="32"/>
          <w:szCs w:val="32"/>
        </w:rPr>
        <w:t>needed assurance for businesses</w:t>
      </w:r>
      <w:r w:rsidRPr="005B3C65">
        <w:rPr>
          <w:rFonts w:ascii="Arial Narrow" w:hAnsi="Arial Narrow"/>
          <w:color w:val="0E101A"/>
          <w:sz w:val="32"/>
          <w:szCs w:val="32"/>
        </w:rPr>
        <w:t xml:space="preserve"> and shoppers. More than 40 lakh shoppers, from all income segments, are expected to visit Omaxe Chowk.</w:t>
      </w:r>
    </w:p>
    <w:p w14:paraId="0373624B" w14:textId="269FF06B" w:rsidR="005B3C65" w:rsidRPr="005B3C65" w:rsidRDefault="005B3C65" w:rsidP="005B3C65">
      <w:pPr>
        <w:pStyle w:val="NormalWeb"/>
        <w:spacing w:after="0"/>
        <w:jc w:val="both"/>
        <w:rPr>
          <w:rFonts w:ascii="Arial Narrow" w:hAnsi="Arial Narrow"/>
          <w:color w:val="0E101A"/>
          <w:sz w:val="32"/>
          <w:szCs w:val="32"/>
        </w:rPr>
      </w:pPr>
      <w:r w:rsidRPr="005B3C65">
        <w:rPr>
          <w:rFonts w:ascii="Arial Narrow" w:hAnsi="Arial Narrow"/>
          <w:color w:val="0E101A"/>
          <w:sz w:val="32"/>
          <w:szCs w:val="32"/>
        </w:rPr>
        <w:t xml:space="preserve">Omaxe Chowk is part of the Government’s redevelopment of Chandni Chowk project where the road between Red Fort and Fatehpuri Masjid has been made a no-vehicle zone. Omaxe Chowk will have parking space for more than 2200 </w:t>
      </w:r>
      <w:r w:rsidR="00A57D84">
        <w:rPr>
          <w:rFonts w:ascii="Arial Narrow" w:hAnsi="Arial Narrow"/>
          <w:color w:val="0E101A"/>
          <w:sz w:val="32"/>
          <w:szCs w:val="32"/>
        </w:rPr>
        <w:t>cars</w:t>
      </w:r>
      <w:r w:rsidRPr="005B3C65">
        <w:rPr>
          <w:rFonts w:ascii="Arial Narrow" w:hAnsi="Arial Narrow"/>
          <w:color w:val="0E101A"/>
          <w:sz w:val="32"/>
          <w:szCs w:val="32"/>
        </w:rPr>
        <w:t>. Also, Old Delhi Railway Station and popular markets and tourist destinations of Chandni Chowk are at a 5-min walk. Direct entry from Chandni Chowk metro station is also proposed.</w:t>
      </w:r>
    </w:p>
    <w:p w14:paraId="047AE0BA" w14:textId="77777777" w:rsidR="005B3C65" w:rsidRPr="005B3C65" w:rsidRDefault="005B3C65" w:rsidP="005B3C65">
      <w:pPr>
        <w:pStyle w:val="NormalWeb"/>
        <w:spacing w:after="0"/>
        <w:jc w:val="both"/>
        <w:rPr>
          <w:rFonts w:ascii="Arial Narrow" w:hAnsi="Arial Narrow"/>
          <w:color w:val="0E101A"/>
          <w:sz w:val="32"/>
          <w:szCs w:val="32"/>
        </w:rPr>
      </w:pPr>
      <w:r w:rsidRPr="005B3C65">
        <w:rPr>
          <w:rFonts w:ascii="Arial Narrow" w:hAnsi="Arial Narrow"/>
          <w:color w:val="0E101A"/>
          <w:sz w:val="32"/>
          <w:szCs w:val="32"/>
        </w:rPr>
        <w:t xml:space="preserve">Omaxe Chowk is one of the best locations in Delhi-NCR for retailers to own a premium space. A gorgeous interiors in the historic Chandni Chowk, generously sprinkled with old-world charm and the diverse cultural heritage of Old Delhi, Omaxe Chowk is fast approaching operationalization. </w:t>
      </w:r>
    </w:p>
    <w:p w14:paraId="02FD2909" w14:textId="6F5C6496" w:rsidR="00554564" w:rsidRPr="000A1585" w:rsidRDefault="00554564" w:rsidP="005B3C65">
      <w:pPr>
        <w:pStyle w:val="NormalWeb"/>
        <w:spacing w:before="0" w:beforeAutospacing="0" w:after="0" w:afterAutospacing="0" w:line="276" w:lineRule="auto"/>
        <w:jc w:val="both"/>
        <w:rPr>
          <w:rFonts w:ascii="Arial Narrow" w:hAnsi="Arial Narrow"/>
          <w:sz w:val="32"/>
          <w:szCs w:val="32"/>
        </w:rPr>
      </w:pPr>
    </w:p>
    <w:sectPr w:rsidR="00554564" w:rsidRPr="000A1585" w:rsidSect="003F1A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1CD9A" w14:textId="77777777" w:rsidR="00317364" w:rsidRDefault="00317364" w:rsidP="00265C5A">
      <w:pPr>
        <w:spacing w:after="0" w:line="240" w:lineRule="auto"/>
      </w:pPr>
      <w:r>
        <w:separator/>
      </w:r>
    </w:p>
  </w:endnote>
  <w:endnote w:type="continuationSeparator" w:id="0">
    <w:p w14:paraId="3CAEF459" w14:textId="77777777" w:rsidR="00317364" w:rsidRDefault="00317364" w:rsidP="0026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798BD" w14:textId="77777777" w:rsidR="00317364" w:rsidRDefault="00317364" w:rsidP="00265C5A">
      <w:pPr>
        <w:spacing w:after="0" w:line="240" w:lineRule="auto"/>
      </w:pPr>
      <w:r>
        <w:separator/>
      </w:r>
    </w:p>
  </w:footnote>
  <w:footnote w:type="continuationSeparator" w:id="0">
    <w:p w14:paraId="37F5EB74" w14:textId="77777777" w:rsidR="00317364" w:rsidRDefault="00317364" w:rsidP="00265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5A"/>
    <w:rsid w:val="00043574"/>
    <w:rsid w:val="000503DB"/>
    <w:rsid w:val="00056D09"/>
    <w:rsid w:val="00067518"/>
    <w:rsid w:val="000766AE"/>
    <w:rsid w:val="000A1585"/>
    <w:rsid w:val="000C1DC1"/>
    <w:rsid w:val="00137BB2"/>
    <w:rsid w:val="00170F45"/>
    <w:rsid w:val="001A13D2"/>
    <w:rsid w:val="001B11A1"/>
    <w:rsid w:val="001B74C8"/>
    <w:rsid w:val="001F27F3"/>
    <w:rsid w:val="00213520"/>
    <w:rsid w:val="002221A8"/>
    <w:rsid w:val="002262D3"/>
    <w:rsid w:val="00265C5A"/>
    <w:rsid w:val="002B1EF6"/>
    <w:rsid w:val="002D02DC"/>
    <w:rsid w:val="002F29AB"/>
    <w:rsid w:val="002F59F3"/>
    <w:rsid w:val="00300740"/>
    <w:rsid w:val="00314023"/>
    <w:rsid w:val="00317364"/>
    <w:rsid w:val="00330892"/>
    <w:rsid w:val="003C2153"/>
    <w:rsid w:val="004139B1"/>
    <w:rsid w:val="004355FF"/>
    <w:rsid w:val="00454D5B"/>
    <w:rsid w:val="00465F99"/>
    <w:rsid w:val="00480CBC"/>
    <w:rsid w:val="004A0A81"/>
    <w:rsid w:val="004B15E6"/>
    <w:rsid w:val="004D571F"/>
    <w:rsid w:val="004E7D73"/>
    <w:rsid w:val="004F349A"/>
    <w:rsid w:val="00522F15"/>
    <w:rsid w:val="00537E63"/>
    <w:rsid w:val="00545533"/>
    <w:rsid w:val="00554564"/>
    <w:rsid w:val="00564C75"/>
    <w:rsid w:val="005845C9"/>
    <w:rsid w:val="005A4291"/>
    <w:rsid w:val="005B3C65"/>
    <w:rsid w:val="005C00E2"/>
    <w:rsid w:val="005D1365"/>
    <w:rsid w:val="005E4FF7"/>
    <w:rsid w:val="00606CC4"/>
    <w:rsid w:val="006324D1"/>
    <w:rsid w:val="00635227"/>
    <w:rsid w:val="006562AF"/>
    <w:rsid w:val="006C54FB"/>
    <w:rsid w:val="006C6051"/>
    <w:rsid w:val="006E747A"/>
    <w:rsid w:val="007053EF"/>
    <w:rsid w:val="00713793"/>
    <w:rsid w:val="00723582"/>
    <w:rsid w:val="00737E73"/>
    <w:rsid w:val="00756974"/>
    <w:rsid w:val="007615AA"/>
    <w:rsid w:val="00793077"/>
    <w:rsid w:val="007F5EE7"/>
    <w:rsid w:val="007F6E84"/>
    <w:rsid w:val="008045EA"/>
    <w:rsid w:val="008519EA"/>
    <w:rsid w:val="00865A30"/>
    <w:rsid w:val="008A780E"/>
    <w:rsid w:val="008B2506"/>
    <w:rsid w:val="008E1976"/>
    <w:rsid w:val="00900C7E"/>
    <w:rsid w:val="00922D0E"/>
    <w:rsid w:val="009341A3"/>
    <w:rsid w:val="00965737"/>
    <w:rsid w:val="009C739E"/>
    <w:rsid w:val="009D7C98"/>
    <w:rsid w:val="009E73F0"/>
    <w:rsid w:val="00A016EC"/>
    <w:rsid w:val="00A44AB0"/>
    <w:rsid w:val="00A57D84"/>
    <w:rsid w:val="00A65A1E"/>
    <w:rsid w:val="00A7337A"/>
    <w:rsid w:val="00B03B5B"/>
    <w:rsid w:val="00B03E30"/>
    <w:rsid w:val="00B344B1"/>
    <w:rsid w:val="00B41D78"/>
    <w:rsid w:val="00B45CD5"/>
    <w:rsid w:val="00B74F4F"/>
    <w:rsid w:val="00BA238F"/>
    <w:rsid w:val="00BD58B8"/>
    <w:rsid w:val="00BD7CFB"/>
    <w:rsid w:val="00BF2A09"/>
    <w:rsid w:val="00C627E9"/>
    <w:rsid w:val="00CB4D09"/>
    <w:rsid w:val="00CC319C"/>
    <w:rsid w:val="00CC7CBF"/>
    <w:rsid w:val="00CD578A"/>
    <w:rsid w:val="00D136B7"/>
    <w:rsid w:val="00D21DC0"/>
    <w:rsid w:val="00D476D0"/>
    <w:rsid w:val="00D632AD"/>
    <w:rsid w:val="00DA5FFB"/>
    <w:rsid w:val="00DF0D82"/>
    <w:rsid w:val="00E244E0"/>
    <w:rsid w:val="00E31A85"/>
    <w:rsid w:val="00E43942"/>
    <w:rsid w:val="00E659E3"/>
    <w:rsid w:val="00EB30CE"/>
    <w:rsid w:val="00F15AB3"/>
    <w:rsid w:val="00F22C0E"/>
    <w:rsid w:val="00F36E6D"/>
    <w:rsid w:val="00F64402"/>
    <w:rsid w:val="00F66531"/>
    <w:rsid w:val="00F862A6"/>
    <w:rsid w:val="00FB3F8E"/>
    <w:rsid w:val="00FC048B"/>
    <w:rsid w:val="00FE1207"/>
    <w:rsid w:val="00FE61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E220"/>
  <w15:chartTrackingRefBased/>
  <w15:docId w15:val="{0295BACD-4D78-4771-AEEC-8A07E8DA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C5A"/>
    <w:pPr>
      <w:spacing w:after="200" w:line="276" w:lineRule="auto"/>
    </w:pPr>
  </w:style>
  <w:style w:type="paragraph" w:styleId="Heading1">
    <w:name w:val="heading 1"/>
    <w:basedOn w:val="Normal"/>
    <w:next w:val="Normal"/>
    <w:link w:val="Heading1Char"/>
    <w:uiPriority w:val="9"/>
    <w:qFormat/>
    <w:rsid w:val="00265C5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C5A"/>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265C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5C5A"/>
    <w:rPr>
      <w:b/>
      <w:bCs/>
    </w:rPr>
  </w:style>
  <w:style w:type="character" w:styleId="Emphasis">
    <w:name w:val="Emphasis"/>
    <w:basedOn w:val="DefaultParagraphFont"/>
    <w:uiPriority w:val="20"/>
    <w:qFormat/>
    <w:rsid w:val="00265C5A"/>
    <w:rPr>
      <w:i/>
      <w:iCs/>
    </w:rPr>
  </w:style>
  <w:style w:type="paragraph" w:styleId="Header">
    <w:name w:val="header"/>
    <w:basedOn w:val="Normal"/>
    <w:link w:val="HeaderChar"/>
    <w:uiPriority w:val="99"/>
    <w:unhideWhenUsed/>
    <w:rsid w:val="0026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C5A"/>
  </w:style>
  <w:style w:type="paragraph" w:styleId="Footer">
    <w:name w:val="footer"/>
    <w:basedOn w:val="Normal"/>
    <w:link w:val="FooterChar"/>
    <w:uiPriority w:val="99"/>
    <w:unhideWhenUsed/>
    <w:rsid w:val="0026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Gurung</dc:creator>
  <cp:keywords/>
  <dc:description/>
  <cp:lastModifiedBy>Samarjeet - Corporate Communication</cp:lastModifiedBy>
  <cp:revision>9</cp:revision>
  <dcterms:created xsi:type="dcterms:W3CDTF">2022-05-18T06:35:00Z</dcterms:created>
  <dcterms:modified xsi:type="dcterms:W3CDTF">2022-05-18T09:57:00Z</dcterms:modified>
</cp:coreProperties>
</file>